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69" w:rsidRDefault="000E513B">
      <w:r>
        <w:t xml:space="preserve">COME </w:t>
      </w:r>
      <w:r w:rsidR="000F5969">
        <w:t xml:space="preserve"> ELIMINARE LA CONDENSA E LA MUFFA D</w:t>
      </w:r>
      <w:r w:rsidR="00965600">
        <w:t>A</w:t>
      </w:r>
      <w:r w:rsidR="000F5969">
        <w:t xml:space="preserve">I MURI  </w:t>
      </w:r>
    </w:p>
    <w:p w:rsidR="00965600" w:rsidRDefault="00965600">
      <w:r>
        <w:t>Se avete le pareti della vostra stanza , quelle esposte verso l’esterno ,che sono più fredde o piene di muffa e fanno condensa, con il rischio di rovinare l’armadio o i mobili ad esso appoggiato, la soluzione c’è.</w:t>
      </w:r>
    </w:p>
    <w:p w:rsidR="007C25A6" w:rsidRPr="007C25A6" w:rsidRDefault="00965600" w:rsidP="007C25A6">
      <w:pPr>
        <w:autoSpaceDE w:val="0"/>
        <w:autoSpaceDN w:val="0"/>
        <w:adjustRightInd w:val="0"/>
        <w:spacing w:line="240" w:lineRule="auto"/>
        <w:rPr>
          <w:rFonts w:cs="Arial"/>
        </w:rPr>
      </w:pPr>
      <w:r>
        <w:t xml:space="preserve">E’ THERMOPAINT della Rossetti. Una pittura termica </w:t>
      </w:r>
      <w:r w:rsidR="007C25A6" w:rsidRPr="007C25A6">
        <w:rPr>
          <w:rFonts w:cs="Arial"/>
        </w:rPr>
        <w:t>murale ad acqua per interni, caratterizzata da un eccezionale potere riempitivo che grazie alle proprietà</w:t>
      </w:r>
      <w:r w:rsidR="000C792B">
        <w:rPr>
          <w:rFonts w:cs="Arial"/>
        </w:rPr>
        <w:t xml:space="preserve"> </w:t>
      </w:r>
      <w:r w:rsidR="007C25A6" w:rsidRPr="007C25A6">
        <w:rPr>
          <w:rFonts w:cs="Arial"/>
        </w:rPr>
        <w:t>termoisolanti, riduce la dispersione di calore attraverso le pareti. Tali caratteristiche impediscono la formazione</w:t>
      </w:r>
      <w:r w:rsidR="000C792B">
        <w:rPr>
          <w:rFonts w:cs="Arial"/>
        </w:rPr>
        <w:t xml:space="preserve"> </w:t>
      </w:r>
      <w:r w:rsidR="007C25A6" w:rsidRPr="007C25A6">
        <w:rPr>
          <w:rFonts w:cs="Arial"/>
        </w:rPr>
        <w:t>delle efflorescenze causate da ponti termici e da umidità da condensa, aiutando inoltre a limitare la dispersione</w:t>
      </w:r>
      <w:r w:rsidR="000C792B">
        <w:rPr>
          <w:rFonts w:cs="Arial"/>
        </w:rPr>
        <w:t xml:space="preserve"> </w:t>
      </w:r>
      <w:r w:rsidR="007C25A6" w:rsidRPr="007C25A6">
        <w:rPr>
          <w:rFonts w:cs="Arial"/>
        </w:rPr>
        <w:t>di calore attraverso le pareti.</w:t>
      </w:r>
    </w:p>
    <w:p w:rsidR="007C25A6" w:rsidRPr="007C25A6" w:rsidRDefault="007C25A6" w:rsidP="007C25A6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7C25A6">
        <w:rPr>
          <w:rFonts w:cs="Arial"/>
        </w:rPr>
        <w:t>L’Istituto di Fisica Tecnica della Facoltà di Ingegneria dell’Università degli Studi di Bologna attesta che la</w:t>
      </w:r>
    </w:p>
    <w:p w:rsidR="007C25A6" w:rsidRPr="007C25A6" w:rsidRDefault="007C25A6" w:rsidP="007C25A6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7C25A6">
        <w:rPr>
          <w:rFonts w:cs="Arial"/>
          <w:b/>
          <w:bCs/>
        </w:rPr>
        <w:t xml:space="preserve">THERMOPAINT ENERGY SAVING </w:t>
      </w:r>
      <w:r w:rsidRPr="007C25A6">
        <w:rPr>
          <w:rFonts w:cs="Arial"/>
        </w:rPr>
        <w:t>ci porta ad avere i seguenti dati:</w:t>
      </w:r>
    </w:p>
    <w:p w:rsidR="007C25A6" w:rsidRPr="007C25A6" w:rsidRDefault="007C25A6" w:rsidP="007C25A6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7C25A6">
        <w:rPr>
          <w:rFonts w:cs="Arial"/>
        </w:rPr>
        <w:t>conduttanza: pannello non trattato 26,8 W/m2K - pannello trattato 9,9 W/m2K;</w:t>
      </w:r>
    </w:p>
    <w:p w:rsidR="00965600" w:rsidRPr="007C25A6" w:rsidRDefault="007C25A6" w:rsidP="007C25A6">
      <w:r w:rsidRPr="007C25A6">
        <w:rPr>
          <w:rFonts w:cs="Arial"/>
        </w:rPr>
        <w:t xml:space="preserve">differenza di temperatura tra le due facce del pannello: 4,8 °C pannello non trattato - pannello tratta </w:t>
      </w:r>
      <w:proofErr w:type="spellStart"/>
      <w:r w:rsidRPr="007C25A6">
        <w:rPr>
          <w:rFonts w:cs="Arial"/>
        </w:rPr>
        <w:t>to</w:t>
      </w:r>
      <w:proofErr w:type="spellEnd"/>
      <w:r w:rsidRPr="007C25A6">
        <w:rPr>
          <w:rFonts w:cs="Arial"/>
        </w:rPr>
        <w:t xml:space="preserve"> 8,5°C.</w:t>
      </w:r>
    </w:p>
    <w:p w:rsidR="000E513B" w:rsidRDefault="000C792B">
      <w:r>
        <w:t xml:space="preserve">THERMOPAINT </w:t>
      </w:r>
      <w:r w:rsidR="000E513B">
        <w:t xml:space="preserve">contribuisce a una migliore qualità di vita , in quanto garantisce un clima ideale diminuendo gli sbalzi termici e aumentando il benessere di </w:t>
      </w:r>
      <w:proofErr w:type="spellStart"/>
      <w:r w:rsidR="000E513B">
        <w:t>un’ambiente</w:t>
      </w:r>
      <w:proofErr w:type="spellEnd"/>
      <w:r w:rsidR="000E513B">
        <w:t xml:space="preserve"> , evitando la formazione di muffe e condense. Migliora il rendimento energetico di una stanza riducendo la dispersione di calore nel periodo invernale e impedendo l’eccessivo surriscaldamento nel periodo estivo.</w:t>
      </w:r>
    </w:p>
    <w:p w:rsidR="000E513B" w:rsidRDefault="000E513B">
      <w:r>
        <w:t>Conferisce alle superfici delle pareti</w:t>
      </w:r>
      <w:r w:rsidR="00C5391E">
        <w:t xml:space="preserve"> </w:t>
      </w:r>
      <w:proofErr w:type="spellStart"/>
      <w:r w:rsidR="00C5391E">
        <w:t>un’aspetto</w:t>
      </w:r>
      <w:proofErr w:type="spellEnd"/>
      <w:r w:rsidR="00C5391E">
        <w:t xml:space="preserve">  uniforme e vellutato</w:t>
      </w:r>
      <w:r w:rsidR="00F7649C">
        <w:t>, caldo al tatto,</w:t>
      </w:r>
      <w:r w:rsidR="000C792B">
        <w:t xml:space="preserve">( </w:t>
      </w:r>
      <w:r w:rsidR="00F7649C">
        <w:t>ponendoci la mano sopra si sente immediatamente la differenza</w:t>
      </w:r>
      <w:r w:rsidR="000F5969">
        <w:t xml:space="preserve"> di temperatura</w:t>
      </w:r>
      <w:r w:rsidR="000C792B">
        <w:t>)</w:t>
      </w:r>
      <w:r w:rsidR="000F5969">
        <w:t>.</w:t>
      </w:r>
    </w:p>
    <w:p w:rsidR="000F5969" w:rsidRDefault="000F5969">
      <w:r>
        <w:t>In caso di presenze di muffe o attacchi batterici in genere si dovrà provvedere alla bonifica delle stesse mediante l’applicazione a spray di FILASMUFFY e attendere 24 ore prima di pitturare.</w:t>
      </w:r>
    </w:p>
    <w:p w:rsidR="000F5969" w:rsidRDefault="000F5969">
      <w:r>
        <w:t>In caso di supporti sfarinanti è necessario provvedere al consolidamento degli stessi mediante l’applicazione di BLOCCAMURO  diluito con acqua e aspettare  ore prima di pitturare.</w:t>
      </w:r>
    </w:p>
    <w:p w:rsidR="000F5969" w:rsidRDefault="000F5969">
      <w:r>
        <w:t>Stuccare e cartavetrare prima di procedere all’applicazione del prodotto.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CICLO APPLICATIVO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PREPARAZIONE DEI SUPPORTI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Pitture e vernici</w:t>
      </w:r>
      <w:r w:rsidR="000C792B">
        <w:rPr>
          <w:rFonts w:ascii="Arial" w:hAnsi="Arial" w:cs="Arial"/>
          <w:b/>
          <w:bCs/>
          <w:color w:val="000000"/>
          <w:sz w:val="19"/>
          <w:szCs w:val="19"/>
        </w:rPr>
        <w:t xml:space="preserve">a base di acqua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: </w:t>
      </w:r>
      <w:r>
        <w:rPr>
          <w:rFonts w:ascii="Arial" w:hAnsi="Arial" w:cs="Arial"/>
          <w:color w:val="000000"/>
          <w:sz w:val="19"/>
          <w:szCs w:val="19"/>
        </w:rPr>
        <w:t xml:space="preserve">se ben aderenti pulire a secco </w:t>
      </w:r>
      <w:r w:rsidR="000C792B">
        <w:rPr>
          <w:rFonts w:ascii="Arial" w:hAnsi="Arial" w:cs="Arial"/>
          <w:color w:val="000000"/>
          <w:sz w:val="19"/>
          <w:szCs w:val="19"/>
        </w:rPr>
        <w:t xml:space="preserve">con un PENNELLO </w:t>
      </w:r>
      <w:r>
        <w:rPr>
          <w:rFonts w:ascii="Arial" w:hAnsi="Arial" w:cs="Arial"/>
          <w:color w:val="000000"/>
          <w:sz w:val="19"/>
          <w:szCs w:val="19"/>
        </w:rPr>
        <w:t>o ad umido</w:t>
      </w:r>
      <w:r w:rsidR="000C792B">
        <w:rPr>
          <w:rFonts w:ascii="Arial" w:hAnsi="Arial" w:cs="Arial"/>
          <w:color w:val="000000"/>
          <w:sz w:val="19"/>
          <w:szCs w:val="19"/>
        </w:rPr>
        <w:t xml:space="preserve"> con una SPUGNA leggermente inumidita con acqua e FILACLEANER </w:t>
      </w:r>
      <w:r>
        <w:rPr>
          <w:rFonts w:ascii="Arial" w:hAnsi="Arial" w:cs="Arial"/>
          <w:color w:val="000000"/>
          <w:sz w:val="19"/>
          <w:szCs w:val="19"/>
        </w:rPr>
        <w:t>,  eliminare la muffa con FIL</w:t>
      </w:r>
      <w:r w:rsidR="00913AF5">
        <w:rPr>
          <w:rFonts w:ascii="Arial" w:hAnsi="Arial" w:cs="Arial"/>
          <w:color w:val="000000"/>
          <w:sz w:val="19"/>
          <w:szCs w:val="19"/>
        </w:rPr>
        <w:t>A</w:t>
      </w:r>
      <w:r>
        <w:rPr>
          <w:rFonts w:ascii="Arial" w:hAnsi="Arial" w:cs="Arial"/>
          <w:color w:val="000000"/>
          <w:sz w:val="19"/>
          <w:szCs w:val="19"/>
        </w:rPr>
        <w:t xml:space="preserve">SMUFFY spray </w:t>
      </w:r>
      <w:r w:rsidR="00913AF5">
        <w:rPr>
          <w:rFonts w:ascii="Arial" w:hAnsi="Arial" w:cs="Arial"/>
          <w:color w:val="000000"/>
          <w:sz w:val="19"/>
          <w:szCs w:val="19"/>
        </w:rPr>
        <w:t>, direttamente sul muro,</w:t>
      </w:r>
      <w:r>
        <w:rPr>
          <w:rFonts w:ascii="Arial" w:hAnsi="Arial" w:cs="Arial"/>
          <w:color w:val="000000"/>
          <w:sz w:val="19"/>
          <w:szCs w:val="19"/>
        </w:rPr>
        <w:t>lasciando agire per 3 ore</w:t>
      </w:r>
      <w:r w:rsidR="000C792B">
        <w:rPr>
          <w:rFonts w:ascii="Arial" w:hAnsi="Arial" w:cs="Arial"/>
          <w:color w:val="000000"/>
          <w:sz w:val="19"/>
          <w:szCs w:val="19"/>
        </w:rPr>
        <w:t>.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Pitture a calce o silicati: </w:t>
      </w:r>
      <w:r>
        <w:rPr>
          <w:rFonts w:ascii="Arial" w:hAnsi="Arial" w:cs="Arial"/>
          <w:color w:val="000000"/>
          <w:sz w:val="19"/>
          <w:szCs w:val="19"/>
        </w:rPr>
        <w:t>eliminare completamente, spolverare.</w:t>
      </w:r>
    </w:p>
    <w:p w:rsidR="007C25A6" w:rsidRDefault="00E532B8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In caso di crepe o buchi  s</w:t>
      </w:r>
      <w:r w:rsidR="007C25A6">
        <w:rPr>
          <w:rFonts w:ascii="Arial" w:hAnsi="Arial" w:cs="Arial"/>
          <w:color w:val="000000"/>
          <w:sz w:val="19"/>
          <w:szCs w:val="19"/>
        </w:rPr>
        <w:t xml:space="preserve">tuccare 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0C792B">
        <w:rPr>
          <w:rFonts w:ascii="Arial" w:hAnsi="Arial" w:cs="Arial"/>
          <w:color w:val="000000"/>
          <w:sz w:val="19"/>
          <w:szCs w:val="19"/>
        </w:rPr>
        <w:t xml:space="preserve">con una SPATOLA e lo </w:t>
      </w:r>
      <w:r>
        <w:rPr>
          <w:rFonts w:ascii="Arial" w:hAnsi="Arial" w:cs="Arial"/>
          <w:color w:val="000000"/>
          <w:sz w:val="19"/>
          <w:szCs w:val="19"/>
        </w:rPr>
        <w:t xml:space="preserve">STUCCO LEGGERO MICROSFERE </w:t>
      </w:r>
      <w:r w:rsidR="007C25A6">
        <w:rPr>
          <w:rFonts w:ascii="Arial" w:hAnsi="Arial" w:cs="Arial"/>
          <w:color w:val="000000"/>
          <w:sz w:val="19"/>
          <w:szCs w:val="19"/>
        </w:rPr>
        <w:t>e lasciare asciugare perfettamente</w:t>
      </w:r>
      <w:r w:rsidR="000C792B">
        <w:rPr>
          <w:rFonts w:ascii="Arial" w:hAnsi="Arial" w:cs="Arial"/>
          <w:color w:val="000000"/>
          <w:sz w:val="19"/>
          <w:szCs w:val="19"/>
        </w:rPr>
        <w:t xml:space="preserve"> ed eventualmente cartavetrare con CARTA VETRATA.</w:t>
      </w:r>
      <w:r w:rsidR="007C25A6">
        <w:rPr>
          <w:rFonts w:ascii="Arial" w:hAnsi="Arial" w:cs="Arial"/>
          <w:color w:val="000000"/>
          <w:sz w:val="19"/>
          <w:szCs w:val="19"/>
        </w:rPr>
        <w:t xml:space="preserve">. </w:t>
      </w:r>
      <w:r>
        <w:rPr>
          <w:rFonts w:ascii="Arial" w:hAnsi="Arial" w:cs="Arial"/>
          <w:color w:val="000000"/>
          <w:sz w:val="19"/>
          <w:szCs w:val="19"/>
        </w:rPr>
        <w:t>In caso di muri sfarinanti a</w:t>
      </w:r>
      <w:r w:rsidR="007C25A6">
        <w:rPr>
          <w:rFonts w:ascii="Arial" w:hAnsi="Arial" w:cs="Arial"/>
          <w:color w:val="000000"/>
          <w:sz w:val="19"/>
          <w:szCs w:val="19"/>
        </w:rPr>
        <w:t xml:space="preserve">pplicare </w:t>
      </w:r>
      <w:r w:rsidR="000C792B">
        <w:rPr>
          <w:rFonts w:ascii="Arial" w:hAnsi="Arial" w:cs="Arial"/>
          <w:color w:val="000000"/>
          <w:sz w:val="19"/>
          <w:szCs w:val="19"/>
        </w:rPr>
        <w:t xml:space="preserve">con una PENNELLESSA </w:t>
      </w:r>
      <w:r w:rsidR="007C25A6">
        <w:rPr>
          <w:rFonts w:ascii="Arial" w:hAnsi="Arial" w:cs="Arial"/>
          <w:color w:val="000000"/>
          <w:sz w:val="19"/>
          <w:szCs w:val="19"/>
        </w:rPr>
        <w:t>una mano di isolante</w:t>
      </w:r>
      <w:r w:rsidR="000C792B">
        <w:rPr>
          <w:rFonts w:ascii="Arial" w:hAnsi="Arial" w:cs="Arial"/>
          <w:color w:val="000000"/>
          <w:sz w:val="19"/>
          <w:szCs w:val="19"/>
        </w:rPr>
        <w:t>/</w:t>
      </w:r>
      <w:r>
        <w:rPr>
          <w:rFonts w:ascii="Arial" w:hAnsi="Arial" w:cs="Arial"/>
          <w:color w:val="000000"/>
          <w:sz w:val="19"/>
          <w:szCs w:val="19"/>
        </w:rPr>
        <w:t>aggrappante</w:t>
      </w:r>
      <w:r w:rsidR="000C792B">
        <w:rPr>
          <w:rFonts w:ascii="Arial" w:hAnsi="Arial" w:cs="Arial"/>
          <w:color w:val="000000"/>
          <w:sz w:val="19"/>
          <w:szCs w:val="19"/>
        </w:rPr>
        <w:t xml:space="preserve"> </w:t>
      </w:r>
      <w:r w:rsidR="007C25A6">
        <w:rPr>
          <w:rFonts w:ascii="Arial" w:hAnsi="Arial" w:cs="Arial"/>
          <w:color w:val="000000"/>
          <w:sz w:val="19"/>
          <w:szCs w:val="19"/>
        </w:rPr>
        <w:t xml:space="preserve"> BLOCCAMURO </w:t>
      </w:r>
      <w:r w:rsidR="000C792B">
        <w:rPr>
          <w:rFonts w:ascii="Arial" w:hAnsi="Arial" w:cs="Arial"/>
          <w:color w:val="000000"/>
          <w:sz w:val="19"/>
          <w:szCs w:val="19"/>
        </w:rPr>
        <w:t xml:space="preserve">diluito con acqua secondo le istruzioni per l’uso , </w:t>
      </w:r>
      <w:r w:rsidR="007C25A6">
        <w:rPr>
          <w:rFonts w:ascii="Arial" w:hAnsi="Arial" w:cs="Arial"/>
          <w:color w:val="000000"/>
          <w:sz w:val="19"/>
          <w:szCs w:val="19"/>
        </w:rPr>
        <w:t>attendere 24 ore prima di pitturare.</w:t>
      </w:r>
    </w:p>
    <w:p w:rsidR="000C792B" w:rsidRDefault="000C792B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Nastrare le porte, le finestre e i battiscopa con il NASTRO CREP.</w:t>
      </w:r>
    </w:p>
    <w:p w:rsidR="000C792B" w:rsidRDefault="000C792B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Coprire il pavimento con il  CARTONE ONDULATO o con un FOGLIO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DI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NYLON 4X4</w:t>
      </w:r>
      <w:r w:rsidR="00913AF5">
        <w:rPr>
          <w:rFonts w:ascii="Arial" w:hAnsi="Arial" w:cs="Arial"/>
          <w:color w:val="000000"/>
          <w:sz w:val="19"/>
          <w:szCs w:val="19"/>
        </w:rPr>
        <w:t>.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9"/>
          <w:szCs w:val="19"/>
        </w:rPr>
      </w:pP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FINITURA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 finiture lisce applicare due mani di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THERMOPAINT ENERGY SAVING </w:t>
      </w:r>
      <w:r>
        <w:rPr>
          <w:rFonts w:ascii="Arial" w:hAnsi="Arial" w:cs="Arial"/>
          <w:color w:val="000000"/>
          <w:sz w:val="19"/>
          <w:szCs w:val="19"/>
        </w:rPr>
        <w:t>con un intervallo di 5-6 ore una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dall’altra. L’effetto leggermente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bucciato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si ottiene diluendo la pittura con acqua al 15% e applicando almeno due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mani con rullo di mohair allo spessore di 300-400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microns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L’effetto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bucciato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si ottiene distribuendo la pittura in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modo uniforme con pennello e rullando la superficie con apposito rullo (spessore 500-1000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microns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).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8000"/>
          <w:sz w:val="16"/>
          <w:szCs w:val="16"/>
        </w:rPr>
      </w:pPr>
      <w:r>
        <w:rPr>
          <w:rFonts w:ascii="Arial" w:hAnsi="Arial" w:cs="Arial"/>
          <w:b/>
          <w:bCs/>
          <w:color w:val="008000"/>
          <w:sz w:val="16"/>
          <w:szCs w:val="16"/>
        </w:rPr>
        <w:t>AVVERTENZE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Non applicare con temperatura dell’aria, del supporto e del prodotto inferiore a + 5 °C. Conservare in barattolo ben chiuso a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temperatura superiore a + 5 °C. Diluizioni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superior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 al 15% danneggiano gravemente il prodotto. L’applicazione di idropitture elimina</w:t>
      </w:r>
    </w:p>
    <w:p w:rsidR="007C25A6" w:rsidRDefault="007C25A6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l’effetto di isolamento termico del prodotto.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ELENCO MATERIALI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NASTRO CREP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PENNELLO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PENNELLESSA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FILACLEANER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FILASMUFFY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SPATOLA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STUCCO MICROSFERE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CARTA VETRATA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BLOCCAMURO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CARTONE ONDULATO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FOGLIO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NYLON</w:t>
      </w:r>
    </w:p>
    <w:p w:rsidR="00913AF5" w:rsidRDefault="00913AF5" w:rsidP="007C25A6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THERMOPAIN</w:t>
      </w:r>
    </w:p>
    <w:sectPr w:rsidR="00913AF5" w:rsidSect="00A40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0E513B"/>
    <w:rsid w:val="000C792B"/>
    <w:rsid w:val="000E513B"/>
    <w:rsid w:val="000F5969"/>
    <w:rsid w:val="002B09F7"/>
    <w:rsid w:val="007C25A6"/>
    <w:rsid w:val="00913AF5"/>
    <w:rsid w:val="00965600"/>
    <w:rsid w:val="00A40F82"/>
    <w:rsid w:val="00C5391E"/>
    <w:rsid w:val="00E532B8"/>
    <w:rsid w:val="00F7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2</cp:revision>
  <dcterms:created xsi:type="dcterms:W3CDTF">2010-12-10T17:52:00Z</dcterms:created>
  <dcterms:modified xsi:type="dcterms:W3CDTF">2010-12-10T17:52:00Z</dcterms:modified>
</cp:coreProperties>
</file>